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00" w:rsidRDefault="00290700" w:rsidP="00290700">
      <w:pPr>
        <w:spacing w:line="288" w:lineRule="auto"/>
      </w:pPr>
    </w:p>
    <w:p w:rsidR="00290700" w:rsidRDefault="00290700" w:rsidP="00290700">
      <w:pPr>
        <w:spacing w:line="288" w:lineRule="auto"/>
      </w:pPr>
      <w:r>
        <w:rPr>
          <w:b/>
          <w:bCs/>
          <w:i/>
        </w:rPr>
        <w:t>Příloha č. 2</w:t>
      </w:r>
    </w:p>
    <w:p w:rsidR="00290700" w:rsidRDefault="00290700" w:rsidP="00290700">
      <w:pPr>
        <w:keepNext/>
        <w:ind w:hanging="180"/>
        <w:outlineLvl w:val="6"/>
        <w:rPr>
          <w:rFonts w:eastAsia="Times New Roman"/>
          <w:b/>
          <w:i/>
          <w:sz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-477520</wp:posOffset>
            </wp:positionV>
            <wp:extent cx="2324100" cy="7677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-718820</wp:posOffset>
            </wp:positionV>
            <wp:extent cx="2376170" cy="1009015"/>
            <wp:effectExtent l="0" t="0" r="5080" b="635"/>
            <wp:wrapNone/>
            <wp:docPr id="2" name="Obrázek 2" descr="Logo_M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5" descr="Logo_M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700" w:rsidRDefault="00290700" w:rsidP="00290700">
      <w:pPr>
        <w:keepNext/>
        <w:ind w:hanging="180"/>
        <w:outlineLvl w:val="6"/>
        <w:rPr>
          <w:rFonts w:eastAsia="Times New Roman"/>
          <w:b/>
          <w:i/>
          <w:sz w:val="20"/>
          <w:lang w:eastAsia="cs-CZ"/>
        </w:rPr>
      </w:pPr>
    </w:p>
    <w:p w:rsidR="00290700" w:rsidRDefault="00290700" w:rsidP="00290700">
      <w:pPr>
        <w:keepNext/>
        <w:ind w:hanging="180"/>
        <w:outlineLvl w:val="6"/>
        <w:rPr>
          <w:rFonts w:eastAsia="Times New Roman"/>
          <w:b/>
          <w:i/>
          <w:sz w:val="20"/>
          <w:highlight w:val="yellow"/>
          <w:lang w:eastAsia="cs-CZ"/>
        </w:rPr>
      </w:pPr>
    </w:p>
    <w:p w:rsidR="00290700" w:rsidRPr="00727769" w:rsidRDefault="00290700" w:rsidP="00290700">
      <w:pPr>
        <w:keepNext/>
        <w:ind w:hanging="180"/>
        <w:outlineLvl w:val="6"/>
        <w:rPr>
          <w:rFonts w:eastAsia="Times New Roman"/>
          <w:b/>
          <w:i/>
          <w:sz w:val="20"/>
          <w:lang w:eastAsia="cs-CZ"/>
        </w:rPr>
      </w:pPr>
      <w:r w:rsidRPr="00727769">
        <w:rPr>
          <w:rFonts w:eastAsia="Times New Roman"/>
          <w:b/>
          <w:i/>
          <w:sz w:val="20"/>
          <w:lang w:eastAsia="cs-CZ"/>
        </w:rPr>
        <w:t>Pořadatel Celostátní síť pro venkov Jihočeského kraje</w:t>
      </w:r>
    </w:p>
    <w:p w:rsidR="00290700" w:rsidRDefault="00290700" w:rsidP="00290700">
      <w:pPr>
        <w:keepNext/>
        <w:ind w:hanging="180"/>
        <w:outlineLvl w:val="6"/>
        <w:rPr>
          <w:rFonts w:eastAsia="Times New Roman"/>
          <w:b/>
          <w:bCs/>
          <w:lang w:eastAsia="cs-CZ"/>
        </w:rPr>
      </w:pPr>
      <w:r w:rsidRPr="00727769">
        <w:rPr>
          <w:rFonts w:eastAsia="Times New Roman"/>
          <w:i/>
          <w:sz w:val="20"/>
          <w:lang w:eastAsia="cs-CZ"/>
        </w:rPr>
        <w:t>kontaktní osoba:</w:t>
      </w:r>
      <w:r w:rsidRPr="00727769">
        <w:rPr>
          <w:rFonts w:eastAsia="Times New Roman"/>
          <w:b/>
          <w:i/>
          <w:sz w:val="20"/>
          <w:lang w:eastAsia="cs-CZ"/>
        </w:rPr>
        <w:tab/>
      </w:r>
      <w:r w:rsidR="00A95C42" w:rsidRPr="00727769">
        <w:rPr>
          <w:rFonts w:eastAsia="Times New Roman"/>
          <w:b/>
          <w:i/>
          <w:sz w:val="20"/>
          <w:lang w:eastAsia="cs-CZ"/>
        </w:rPr>
        <w:t>Ing. Petr Vyterna</w:t>
      </w:r>
      <w:r w:rsidRPr="00727769">
        <w:rPr>
          <w:i/>
          <w:iCs/>
          <w:sz w:val="20"/>
          <w:szCs w:val="20"/>
        </w:rPr>
        <w:t>, tel.:</w:t>
      </w:r>
      <w:r w:rsidR="00A95C42">
        <w:rPr>
          <w:i/>
          <w:iCs/>
          <w:sz w:val="20"/>
          <w:szCs w:val="20"/>
        </w:rPr>
        <w:t>724 943 488</w:t>
      </w:r>
      <w:r>
        <w:rPr>
          <w:rFonts w:eastAsia="Times New Roman"/>
          <w:b/>
          <w:sz w:val="20"/>
          <w:lang w:eastAsia="cs-CZ"/>
        </w:rPr>
        <w:tab/>
      </w:r>
      <w:r>
        <w:rPr>
          <w:rFonts w:eastAsia="Times New Roman"/>
          <w:b/>
          <w:sz w:val="20"/>
          <w:lang w:eastAsia="cs-CZ"/>
        </w:rPr>
        <w:tab/>
      </w:r>
      <w:r>
        <w:rPr>
          <w:rFonts w:eastAsia="Times New Roman"/>
          <w:b/>
          <w:sz w:val="20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727769" w:rsidRDefault="00727769" w:rsidP="00290700">
      <w:pPr>
        <w:jc w:val="center"/>
        <w:rPr>
          <w:rFonts w:eastAsia="Times New Roman"/>
          <w:b/>
          <w:bCs/>
          <w:color w:val="4F6228"/>
          <w:sz w:val="40"/>
          <w:szCs w:val="40"/>
          <w:lang w:eastAsia="cs-CZ"/>
        </w:rPr>
      </w:pPr>
    </w:p>
    <w:p w:rsidR="00290700" w:rsidRDefault="00290700" w:rsidP="00290700">
      <w:pPr>
        <w:jc w:val="center"/>
        <w:rPr>
          <w:rFonts w:eastAsia="Times New Roman"/>
          <w:b/>
          <w:bCs/>
          <w:color w:val="4F6228"/>
          <w:sz w:val="40"/>
          <w:szCs w:val="40"/>
          <w:lang w:eastAsia="cs-CZ"/>
        </w:rPr>
      </w:pPr>
      <w:r>
        <w:rPr>
          <w:rFonts w:eastAsia="Times New Roman"/>
          <w:b/>
          <w:bCs/>
          <w:color w:val="4F6228"/>
          <w:sz w:val="40"/>
          <w:szCs w:val="40"/>
          <w:lang w:eastAsia="cs-CZ"/>
        </w:rPr>
        <w:t>P o z v á n k a</w:t>
      </w:r>
    </w:p>
    <w:p w:rsidR="00290700" w:rsidRDefault="003A2F9E" w:rsidP="00290700">
      <w:pPr>
        <w:jc w:val="center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P</w:t>
      </w:r>
      <w:r w:rsidR="00290700">
        <w:rPr>
          <w:rFonts w:eastAsia="Times New Roman"/>
          <w:sz w:val="22"/>
          <w:szCs w:val="22"/>
          <w:lang w:eastAsia="cs-CZ"/>
        </w:rPr>
        <w:t xml:space="preserve">ořadatel si Vás - </w:t>
      </w:r>
      <w:r w:rsidR="00290700">
        <w:rPr>
          <w:rFonts w:eastAsia="Times New Roman"/>
          <w:bCs/>
          <w:sz w:val="22"/>
          <w:szCs w:val="22"/>
          <w:lang w:eastAsia="cs-CZ"/>
        </w:rPr>
        <w:t>v rámci aktivit Celostátní sítě pro venkov</w:t>
      </w:r>
      <w:r w:rsidR="00727769">
        <w:rPr>
          <w:rFonts w:eastAsia="Times New Roman"/>
          <w:sz w:val="22"/>
          <w:szCs w:val="22"/>
          <w:lang w:eastAsia="cs-CZ"/>
        </w:rPr>
        <w:t xml:space="preserve"> - </w:t>
      </w:r>
      <w:r w:rsidR="00290700">
        <w:rPr>
          <w:rFonts w:eastAsia="Times New Roman"/>
          <w:sz w:val="22"/>
          <w:szCs w:val="22"/>
          <w:lang w:eastAsia="cs-CZ"/>
        </w:rPr>
        <w:t>dovoluje pozvat</w:t>
      </w:r>
    </w:p>
    <w:p w:rsidR="00B56D27" w:rsidRDefault="00B56D27" w:rsidP="00290700">
      <w:pPr>
        <w:jc w:val="center"/>
        <w:rPr>
          <w:rFonts w:eastAsia="Times New Roman"/>
          <w:sz w:val="22"/>
          <w:szCs w:val="22"/>
          <w:lang w:eastAsia="cs-CZ"/>
        </w:rPr>
      </w:pPr>
    </w:p>
    <w:p w:rsidR="00B56D27" w:rsidRPr="00B56D27" w:rsidRDefault="00B56D27" w:rsidP="00B56D27">
      <w:pPr>
        <w:jc w:val="center"/>
        <w:rPr>
          <w:rFonts w:eastAsia="Times New Roman"/>
          <w:bCs/>
          <w:sz w:val="22"/>
          <w:szCs w:val="22"/>
          <w:lang w:eastAsia="cs-CZ"/>
        </w:rPr>
      </w:pPr>
      <w:r>
        <w:rPr>
          <w:rFonts w:eastAsia="Times New Roman"/>
          <w:bCs/>
          <w:sz w:val="22"/>
          <w:szCs w:val="22"/>
          <w:lang w:eastAsia="cs-CZ"/>
        </w:rPr>
        <w:t xml:space="preserve">na </w:t>
      </w:r>
      <w:r w:rsidR="005E3ECE">
        <w:rPr>
          <w:rFonts w:eastAsia="Times New Roman"/>
          <w:bCs/>
          <w:sz w:val="22"/>
          <w:szCs w:val="22"/>
          <w:lang w:eastAsia="cs-CZ"/>
        </w:rPr>
        <w:t xml:space="preserve">propagační akci pro </w:t>
      </w:r>
      <w:r>
        <w:rPr>
          <w:rFonts w:eastAsia="Times New Roman"/>
          <w:bCs/>
          <w:sz w:val="22"/>
          <w:szCs w:val="22"/>
          <w:lang w:eastAsia="cs-CZ"/>
        </w:rPr>
        <w:t xml:space="preserve">širokou veřejnost </w:t>
      </w:r>
      <w:r w:rsidRPr="00B56D27">
        <w:rPr>
          <w:rFonts w:eastAsia="Times New Roman"/>
          <w:bCs/>
          <w:sz w:val="22"/>
          <w:szCs w:val="22"/>
          <w:lang w:eastAsia="cs-CZ"/>
        </w:rPr>
        <w:t>na téma</w:t>
      </w:r>
    </w:p>
    <w:p w:rsidR="00B56D27" w:rsidRPr="00B56D27" w:rsidRDefault="00B56D27" w:rsidP="00B56D27">
      <w:pPr>
        <w:jc w:val="center"/>
        <w:rPr>
          <w:rFonts w:eastAsia="Times New Roman"/>
          <w:b/>
          <w:sz w:val="22"/>
          <w:szCs w:val="22"/>
          <w:lang w:eastAsia="cs-CZ"/>
        </w:rPr>
      </w:pPr>
      <w:r w:rsidRPr="00B56D27">
        <w:rPr>
          <w:rFonts w:eastAsia="Times New Roman"/>
          <w:b/>
          <w:sz w:val="22"/>
          <w:szCs w:val="22"/>
          <w:lang w:eastAsia="cs-CZ"/>
        </w:rPr>
        <w:t>„</w:t>
      </w:r>
      <w:r w:rsidR="005E3ECE">
        <w:rPr>
          <w:rFonts w:eastAsia="Times New Roman"/>
          <w:b/>
          <w:sz w:val="22"/>
          <w:szCs w:val="22"/>
          <w:lang w:eastAsia="cs-CZ"/>
        </w:rPr>
        <w:t>Den zemědělce a venkova Písek</w:t>
      </w:r>
      <w:r w:rsidRPr="00B56D27">
        <w:rPr>
          <w:rFonts w:eastAsia="Times New Roman"/>
          <w:b/>
          <w:sz w:val="22"/>
          <w:szCs w:val="22"/>
          <w:lang w:eastAsia="cs-CZ"/>
        </w:rPr>
        <w:t>“</w:t>
      </w:r>
      <w:r w:rsidR="003A2F9E">
        <w:rPr>
          <w:rFonts w:eastAsia="Times New Roman"/>
          <w:b/>
          <w:sz w:val="22"/>
          <w:szCs w:val="22"/>
          <w:lang w:eastAsia="cs-CZ"/>
        </w:rPr>
        <w:t>,</w:t>
      </w:r>
    </w:p>
    <w:p w:rsidR="00B56D27" w:rsidRPr="00B56D27" w:rsidRDefault="00B56D27" w:rsidP="00B56D27">
      <w:pPr>
        <w:jc w:val="center"/>
        <w:rPr>
          <w:rFonts w:eastAsia="Times New Roman"/>
          <w:b/>
          <w:sz w:val="22"/>
          <w:szCs w:val="22"/>
          <w:lang w:eastAsia="cs-CZ"/>
        </w:rPr>
      </w:pPr>
    </w:p>
    <w:p w:rsidR="00B56D27" w:rsidRPr="00B56D27" w:rsidRDefault="00B56D27" w:rsidP="00B56D27">
      <w:pPr>
        <w:jc w:val="center"/>
        <w:rPr>
          <w:rFonts w:eastAsia="Times New Roman"/>
          <w:b/>
          <w:sz w:val="22"/>
          <w:szCs w:val="22"/>
          <w:lang w:eastAsia="cs-CZ"/>
        </w:rPr>
      </w:pPr>
    </w:p>
    <w:p w:rsidR="00B56D27" w:rsidRPr="00B56D27" w:rsidRDefault="00B56D27" w:rsidP="00B56D27">
      <w:pPr>
        <w:jc w:val="center"/>
        <w:rPr>
          <w:rFonts w:eastAsia="Times New Roman"/>
          <w:b/>
          <w:sz w:val="22"/>
          <w:szCs w:val="22"/>
          <w:lang w:eastAsia="cs-CZ"/>
        </w:rPr>
      </w:pPr>
      <w:r w:rsidRPr="00B56D27">
        <w:rPr>
          <w:rFonts w:eastAsia="Times New Roman"/>
          <w:b/>
          <w:sz w:val="22"/>
          <w:szCs w:val="22"/>
          <w:lang w:eastAsia="cs-CZ"/>
        </w:rPr>
        <w:t xml:space="preserve"> kter</w:t>
      </w:r>
      <w:r w:rsidR="005E3ECE">
        <w:rPr>
          <w:rFonts w:eastAsia="Times New Roman"/>
          <w:b/>
          <w:sz w:val="22"/>
          <w:szCs w:val="22"/>
          <w:lang w:eastAsia="cs-CZ"/>
        </w:rPr>
        <w:t>á</w:t>
      </w:r>
      <w:r w:rsidRPr="00B56D27">
        <w:rPr>
          <w:rFonts w:eastAsia="Times New Roman"/>
          <w:b/>
          <w:sz w:val="22"/>
          <w:szCs w:val="22"/>
          <w:lang w:eastAsia="cs-CZ"/>
        </w:rPr>
        <w:t xml:space="preserve"> se bude konat dne </w:t>
      </w:r>
      <w:r w:rsidR="00727769">
        <w:rPr>
          <w:rFonts w:eastAsia="Times New Roman"/>
          <w:b/>
          <w:sz w:val="22"/>
          <w:szCs w:val="22"/>
          <w:lang w:eastAsia="cs-CZ"/>
        </w:rPr>
        <w:t>4</w:t>
      </w:r>
      <w:r w:rsidR="00727769" w:rsidRPr="00B56D27">
        <w:rPr>
          <w:rFonts w:eastAsia="Times New Roman"/>
          <w:b/>
          <w:sz w:val="22"/>
          <w:szCs w:val="22"/>
          <w:lang w:eastAsia="cs-CZ"/>
        </w:rPr>
        <w:t>.</w:t>
      </w:r>
      <w:r w:rsidR="00727769">
        <w:rPr>
          <w:rFonts w:eastAsia="Times New Roman"/>
          <w:b/>
          <w:sz w:val="22"/>
          <w:szCs w:val="22"/>
          <w:lang w:eastAsia="cs-CZ"/>
        </w:rPr>
        <w:t xml:space="preserve"> 10. 2013</w:t>
      </w:r>
      <w:r w:rsidRPr="00B56D27">
        <w:rPr>
          <w:rFonts w:eastAsia="Times New Roman"/>
          <w:b/>
          <w:sz w:val="22"/>
          <w:szCs w:val="22"/>
          <w:lang w:eastAsia="cs-CZ"/>
        </w:rPr>
        <w:t>, na Školním statku Střední zemědělské školy, Písek v osadě Dobešice, 397 01 Písek,</w:t>
      </w:r>
    </w:p>
    <w:p w:rsidR="00B56D27" w:rsidRPr="00B56D27" w:rsidRDefault="00B56D27" w:rsidP="00B56D27">
      <w:pPr>
        <w:jc w:val="center"/>
        <w:rPr>
          <w:rFonts w:eastAsia="Times New Roman"/>
          <w:b/>
          <w:sz w:val="22"/>
          <w:szCs w:val="22"/>
          <w:lang w:eastAsia="cs-CZ"/>
        </w:rPr>
      </w:pPr>
    </w:p>
    <w:p w:rsidR="00B56D27" w:rsidRPr="00B56D27" w:rsidRDefault="00B56D27" w:rsidP="00B56D27">
      <w:pPr>
        <w:jc w:val="center"/>
        <w:rPr>
          <w:rFonts w:eastAsia="Times New Roman"/>
          <w:b/>
          <w:color w:val="FF0000"/>
          <w:sz w:val="22"/>
          <w:szCs w:val="22"/>
          <w:lang w:eastAsia="cs-CZ"/>
        </w:rPr>
      </w:pPr>
      <w:r w:rsidRPr="00B56D27">
        <w:rPr>
          <w:rFonts w:eastAsia="Times New Roman"/>
          <w:b/>
          <w:sz w:val="22"/>
          <w:szCs w:val="22"/>
          <w:lang w:eastAsia="cs-CZ"/>
        </w:rPr>
        <w:t>zahájení v </w:t>
      </w:r>
      <w:r w:rsidR="005E3ECE">
        <w:rPr>
          <w:rFonts w:eastAsia="Times New Roman"/>
          <w:b/>
          <w:sz w:val="22"/>
          <w:szCs w:val="22"/>
          <w:lang w:eastAsia="cs-CZ"/>
        </w:rPr>
        <w:t>9</w:t>
      </w:r>
      <w:r w:rsidRPr="00B56D27">
        <w:rPr>
          <w:rFonts w:eastAsia="Times New Roman"/>
          <w:b/>
          <w:sz w:val="22"/>
          <w:szCs w:val="22"/>
          <w:lang w:eastAsia="cs-CZ"/>
        </w:rPr>
        <w:t>,00 hod.</w:t>
      </w:r>
    </w:p>
    <w:p w:rsidR="00B56D27" w:rsidRPr="00B56D27" w:rsidRDefault="00B56D27" w:rsidP="00B56D27">
      <w:pPr>
        <w:jc w:val="both"/>
        <w:rPr>
          <w:rFonts w:eastAsia="Times New Roman"/>
          <w:b/>
          <w:bCs/>
          <w:lang w:eastAsia="cs-CZ"/>
        </w:rPr>
      </w:pPr>
    </w:p>
    <w:p w:rsidR="00B56D27" w:rsidRPr="00B56D27" w:rsidRDefault="00B56D27" w:rsidP="00B56D27">
      <w:pPr>
        <w:jc w:val="both"/>
        <w:rPr>
          <w:rFonts w:eastAsia="Times New Roman"/>
          <w:b/>
          <w:bCs/>
          <w:lang w:eastAsia="cs-CZ"/>
        </w:rPr>
      </w:pPr>
      <w:r w:rsidRPr="00B56D27">
        <w:rPr>
          <w:rFonts w:eastAsia="Times New Roman"/>
          <w:b/>
          <w:bCs/>
          <w:lang w:eastAsia="cs-CZ"/>
        </w:rPr>
        <w:t>Program:</w:t>
      </w:r>
    </w:p>
    <w:p w:rsidR="00B56D27" w:rsidRPr="00B56D27" w:rsidRDefault="00B56D27" w:rsidP="00B56D27">
      <w:pPr>
        <w:jc w:val="both"/>
        <w:rPr>
          <w:rFonts w:eastAsia="Times New Roman"/>
          <w:bCs/>
          <w:lang w:eastAsia="cs-CZ"/>
        </w:rPr>
      </w:pPr>
    </w:p>
    <w:p w:rsidR="00DA6943" w:rsidRDefault="005E3ECE" w:rsidP="005E3E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="Times New Roman"/>
          <w:lang w:eastAsia="cs-CZ"/>
        </w:rPr>
      </w:pPr>
      <w:r w:rsidRPr="005E3ECE">
        <w:rPr>
          <w:rFonts w:eastAsia="Times New Roman"/>
          <w:lang w:eastAsia="cs-CZ"/>
        </w:rPr>
        <w:t>Představení</w:t>
      </w:r>
      <w:r>
        <w:rPr>
          <w:rFonts w:eastAsia="Times New Roman"/>
          <w:lang w:eastAsia="cs-CZ"/>
        </w:rPr>
        <w:t xml:space="preserve"> Celostátní sítě pro venkov</w:t>
      </w:r>
      <w:r w:rsidRPr="005E3ECE">
        <w:rPr>
          <w:rFonts w:eastAsia="Times New Roman"/>
          <w:lang w:eastAsia="cs-CZ"/>
        </w:rPr>
        <w:t xml:space="preserve"> </w:t>
      </w:r>
    </w:p>
    <w:p w:rsidR="005E3ECE" w:rsidRDefault="005E3ECE" w:rsidP="005E3E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Představení úspěšných projektů PRV</w:t>
      </w:r>
    </w:p>
    <w:p w:rsidR="005E3ECE" w:rsidRDefault="005E3ECE" w:rsidP="005E3E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Prezentace regionálních zemědělských produktů</w:t>
      </w:r>
    </w:p>
    <w:p w:rsidR="005E3ECE" w:rsidRDefault="005E3ECE" w:rsidP="005E3E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Představení zemědělské činnosti regionu</w:t>
      </w:r>
    </w:p>
    <w:p w:rsidR="005E3ECE" w:rsidRDefault="005E3ECE" w:rsidP="005E3E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Výstava zemědělské techniky</w:t>
      </w:r>
    </w:p>
    <w:p w:rsidR="005E3ECE" w:rsidRDefault="005E3ECE" w:rsidP="005E3E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Prohlídka areálu školního statku</w:t>
      </w:r>
    </w:p>
    <w:p w:rsidR="005E3ECE" w:rsidRPr="005E3ECE" w:rsidRDefault="005E3ECE" w:rsidP="005E3EC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eastAsia="Times New Roman"/>
          <w:lang w:eastAsia="cs-CZ"/>
        </w:rPr>
      </w:pPr>
      <w:bookmarkStart w:id="0" w:name="_GoBack"/>
      <w:bookmarkEnd w:id="0"/>
      <w:r>
        <w:rPr>
          <w:rFonts w:eastAsia="Times New Roman"/>
          <w:lang w:eastAsia="cs-CZ"/>
        </w:rPr>
        <w:t>Prohlídka bioplynové stanice</w:t>
      </w:r>
    </w:p>
    <w:p w:rsidR="00DA6943" w:rsidRPr="00B56D27" w:rsidRDefault="00DA6943" w:rsidP="00B56D27">
      <w:pPr>
        <w:spacing w:line="360" w:lineRule="auto"/>
        <w:jc w:val="both"/>
        <w:rPr>
          <w:rFonts w:eastAsia="Times New Roman"/>
          <w:lang w:eastAsia="cs-CZ"/>
        </w:rPr>
      </w:pPr>
    </w:p>
    <w:p w:rsidR="00B56D27" w:rsidRPr="00B56D27" w:rsidRDefault="00B56D27" w:rsidP="00B56D27">
      <w:pPr>
        <w:spacing w:line="360" w:lineRule="auto"/>
        <w:jc w:val="both"/>
        <w:rPr>
          <w:rFonts w:eastAsia="Times New Roman"/>
          <w:lang w:eastAsia="cs-CZ"/>
        </w:rPr>
      </w:pPr>
      <w:r w:rsidRPr="00B56D27">
        <w:rPr>
          <w:rFonts w:eastAsia="Times New Roman"/>
          <w:lang w:eastAsia="cs-CZ"/>
        </w:rPr>
        <w:t xml:space="preserve">Přijměte naše pozvání k účasti na </w:t>
      </w:r>
      <w:r w:rsidR="005E3ECE">
        <w:rPr>
          <w:rFonts w:eastAsia="Times New Roman"/>
          <w:lang w:eastAsia="cs-CZ"/>
        </w:rPr>
        <w:t>propagační akci.</w:t>
      </w:r>
      <w:r w:rsidRPr="00B56D27">
        <w:rPr>
          <w:rFonts w:eastAsia="Times New Roman"/>
          <w:lang w:eastAsia="cs-CZ"/>
        </w:rPr>
        <w:t xml:space="preserve">  </w:t>
      </w:r>
    </w:p>
    <w:p w:rsidR="00B56D27" w:rsidRPr="00B56D27" w:rsidRDefault="00B56D27" w:rsidP="00B56D27">
      <w:pPr>
        <w:spacing w:line="360" w:lineRule="auto"/>
        <w:jc w:val="both"/>
        <w:rPr>
          <w:rFonts w:eastAsia="Times New Roman"/>
          <w:lang w:eastAsia="cs-CZ"/>
        </w:rPr>
      </w:pPr>
    </w:p>
    <w:p w:rsidR="00B56D27" w:rsidRPr="00B56D27" w:rsidRDefault="00B56D27" w:rsidP="00B56D27">
      <w:pPr>
        <w:spacing w:line="360" w:lineRule="auto"/>
        <w:jc w:val="both"/>
        <w:rPr>
          <w:rFonts w:eastAsia="Times New Roman"/>
          <w:lang w:eastAsia="cs-CZ"/>
        </w:rPr>
      </w:pPr>
      <w:r w:rsidRPr="00B56D27">
        <w:rPr>
          <w:rFonts w:eastAsia="Times New Roman"/>
          <w:lang w:eastAsia="cs-CZ"/>
        </w:rPr>
        <w:t xml:space="preserve">Jsme přesvědčeni, že </w:t>
      </w:r>
      <w:r w:rsidR="005E3ECE">
        <w:rPr>
          <w:rFonts w:eastAsia="Times New Roman"/>
          <w:lang w:eastAsia="cs-CZ"/>
        </w:rPr>
        <w:t xml:space="preserve">zvolené </w:t>
      </w:r>
      <w:r w:rsidRPr="00B56D27">
        <w:rPr>
          <w:rFonts w:eastAsia="Times New Roman"/>
          <w:lang w:eastAsia="cs-CZ"/>
        </w:rPr>
        <w:t xml:space="preserve">téma je zajímavé a přispěje k rozšíření </w:t>
      </w:r>
      <w:r w:rsidR="005E3ECE">
        <w:rPr>
          <w:rFonts w:eastAsia="Times New Roman"/>
          <w:lang w:eastAsia="cs-CZ"/>
        </w:rPr>
        <w:t>povědomí o zemědělské činnosti regionu.</w:t>
      </w:r>
    </w:p>
    <w:p w:rsidR="00B56D27" w:rsidRPr="00B56D27" w:rsidRDefault="00B56D27" w:rsidP="00B56D27">
      <w:pPr>
        <w:jc w:val="both"/>
        <w:rPr>
          <w:rFonts w:eastAsia="Times New Roman"/>
          <w:bCs/>
          <w:lang w:eastAsia="cs-CZ"/>
        </w:rPr>
      </w:pPr>
    </w:p>
    <w:p w:rsidR="00B56D27" w:rsidRPr="00B56D27" w:rsidRDefault="00B56D27" w:rsidP="00B56D27">
      <w:pPr>
        <w:jc w:val="center"/>
        <w:rPr>
          <w:rFonts w:eastAsia="Times New Roman"/>
          <w:b/>
          <w:bCs/>
          <w:sz w:val="32"/>
          <w:szCs w:val="32"/>
          <w:lang w:eastAsia="cs-CZ"/>
        </w:rPr>
      </w:pPr>
    </w:p>
    <w:p w:rsidR="00B56D27" w:rsidRPr="00B56D27" w:rsidRDefault="00B56D27" w:rsidP="00B56D27">
      <w:pPr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Za organizátory srdečně zve</w:t>
      </w:r>
    </w:p>
    <w:p w:rsidR="00B56D27" w:rsidRPr="00B56D27" w:rsidRDefault="00B56D27" w:rsidP="00B56D27">
      <w:pPr>
        <w:jc w:val="both"/>
        <w:rPr>
          <w:rFonts w:eastAsia="Times New Roman"/>
          <w:szCs w:val="20"/>
          <w:lang w:eastAsia="cs-CZ"/>
        </w:rPr>
      </w:pPr>
    </w:p>
    <w:p w:rsidR="00B56D27" w:rsidRPr="00B56D27" w:rsidRDefault="00B56D27" w:rsidP="00B56D27">
      <w:pPr>
        <w:ind w:right="-288"/>
        <w:jc w:val="both"/>
        <w:rPr>
          <w:rFonts w:eastAsia="Times New Roman"/>
          <w:b/>
          <w:szCs w:val="20"/>
          <w:lang w:eastAsia="cs-CZ"/>
        </w:rPr>
      </w:pPr>
      <w:r w:rsidRPr="00B56D27">
        <w:rPr>
          <w:rFonts w:eastAsia="Times New Roman"/>
          <w:b/>
          <w:szCs w:val="20"/>
          <w:lang w:eastAsia="cs-CZ"/>
        </w:rPr>
        <w:t>Ing.</w:t>
      </w:r>
      <w:r w:rsidR="00727769">
        <w:rPr>
          <w:rFonts w:eastAsia="Times New Roman"/>
          <w:b/>
          <w:szCs w:val="20"/>
          <w:lang w:eastAsia="cs-CZ"/>
        </w:rPr>
        <w:t xml:space="preserve"> </w:t>
      </w:r>
      <w:r w:rsidRPr="00B56D27">
        <w:rPr>
          <w:rFonts w:eastAsia="Times New Roman"/>
          <w:b/>
          <w:szCs w:val="20"/>
          <w:lang w:eastAsia="cs-CZ"/>
        </w:rPr>
        <w:t xml:space="preserve">Petr Vyterna                                                                 </w:t>
      </w:r>
      <w:r w:rsidR="00727769">
        <w:rPr>
          <w:rFonts w:eastAsia="Times New Roman"/>
          <w:b/>
          <w:szCs w:val="20"/>
          <w:lang w:eastAsia="cs-CZ"/>
        </w:rPr>
        <w:tab/>
      </w:r>
      <w:r w:rsidR="003C5C93">
        <w:rPr>
          <w:rFonts w:eastAsia="Times New Roman"/>
          <w:b/>
          <w:szCs w:val="20"/>
          <w:lang w:eastAsia="cs-CZ"/>
        </w:rPr>
        <w:t>Ing.</w:t>
      </w:r>
      <w:r w:rsidR="00727769">
        <w:rPr>
          <w:rFonts w:eastAsia="Times New Roman"/>
          <w:b/>
          <w:szCs w:val="20"/>
          <w:lang w:eastAsia="cs-CZ"/>
        </w:rPr>
        <w:t xml:space="preserve"> </w:t>
      </w:r>
      <w:r w:rsidRPr="00B56D27">
        <w:rPr>
          <w:rFonts w:eastAsia="Times New Roman"/>
          <w:b/>
          <w:szCs w:val="20"/>
          <w:lang w:eastAsia="cs-CZ"/>
        </w:rPr>
        <w:t>Miloš Cieslar</w:t>
      </w:r>
    </w:p>
    <w:p w:rsidR="00B56D27" w:rsidRPr="00B56D27" w:rsidRDefault="00727769" w:rsidP="00B56D27">
      <w:pPr>
        <w:ind w:right="-288"/>
        <w:jc w:val="both"/>
        <w:rPr>
          <w:rFonts w:eastAsia="Times New Roman"/>
          <w:b/>
          <w:szCs w:val="20"/>
          <w:lang w:eastAsia="cs-CZ"/>
        </w:rPr>
      </w:pPr>
      <w:r>
        <w:rPr>
          <w:rFonts w:eastAsia="Times New Roman"/>
          <w:b/>
          <w:szCs w:val="20"/>
          <w:lang w:eastAsia="cs-CZ"/>
        </w:rPr>
        <w:t>CSV</w:t>
      </w:r>
      <w:r w:rsidR="00B56D27" w:rsidRPr="00B56D27">
        <w:rPr>
          <w:rFonts w:eastAsia="Times New Roman"/>
          <w:b/>
          <w:szCs w:val="20"/>
          <w:lang w:eastAsia="cs-CZ"/>
        </w:rPr>
        <w:t xml:space="preserve"> Písek                                                   </w:t>
      </w:r>
      <w:r w:rsidR="003C5C93">
        <w:rPr>
          <w:rFonts w:eastAsia="Times New Roman"/>
          <w:b/>
          <w:szCs w:val="20"/>
          <w:lang w:eastAsia="cs-CZ"/>
        </w:rPr>
        <w:t xml:space="preserve">   </w:t>
      </w:r>
      <w:r w:rsidR="00B56D27" w:rsidRPr="00B56D27">
        <w:rPr>
          <w:rFonts w:eastAsia="Times New Roman"/>
          <w:b/>
          <w:szCs w:val="20"/>
          <w:lang w:eastAsia="cs-CZ"/>
        </w:rPr>
        <w:t xml:space="preserve">          </w:t>
      </w:r>
      <w:r>
        <w:rPr>
          <w:rFonts w:eastAsia="Times New Roman"/>
          <w:b/>
          <w:szCs w:val="20"/>
          <w:lang w:eastAsia="cs-CZ"/>
        </w:rPr>
        <w:tab/>
      </w:r>
      <w:r>
        <w:rPr>
          <w:rFonts w:eastAsia="Times New Roman"/>
          <w:b/>
          <w:szCs w:val="20"/>
          <w:lang w:eastAsia="cs-CZ"/>
        </w:rPr>
        <w:tab/>
      </w:r>
      <w:r>
        <w:rPr>
          <w:rFonts w:eastAsia="Times New Roman"/>
          <w:b/>
          <w:szCs w:val="20"/>
          <w:lang w:eastAsia="cs-CZ"/>
        </w:rPr>
        <w:tab/>
      </w:r>
      <w:r w:rsidR="00B56D27" w:rsidRPr="00B56D27">
        <w:rPr>
          <w:rFonts w:eastAsia="Times New Roman"/>
          <w:b/>
          <w:szCs w:val="20"/>
          <w:lang w:eastAsia="cs-CZ"/>
        </w:rPr>
        <w:t>ředitel SZŠ Písek</w:t>
      </w:r>
    </w:p>
    <w:p w:rsidR="00B56D27" w:rsidRPr="00B56D27" w:rsidRDefault="00B56D27" w:rsidP="00B56D27">
      <w:pPr>
        <w:ind w:right="-288"/>
        <w:jc w:val="both"/>
        <w:rPr>
          <w:rFonts w:eastAsia="Times New Roman"/>
          <w:b/>
          <w:szCs w:val="20"/>
          <w:lang w:eastAsia="cs-CZ"/>
        </w:rPr>
      </w:pPr>
    </w:p>
    <w:p w:rsidR="00290700" w:rsidRDefault="00290700" w:rsidP="00290700">
      <w:pPr>
        <w:rPr>
          <w:b/>
          <w:bCs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297180</wp:posOffset>
            </wp:positionV>
            <wp:extent cx="2154555" cy="966470"/>
            <wp:effectExtent l="0" t="0" r="0" b="5080"/>
            <wp:wrapNone/>
            <wp:docPr id="3" name="Obrázek 3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EAF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6792" w:rsidRDefault="00290700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250825</wp:posOffset>
            </wp:positionV>
            <wp:extent cx="2172335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404" y="21202"/>
                <wp:lineTo x="21404" y="0"/>
                <wp:lineTo x="0" y="0"/>
              </wp:wrapPolygon>
            </wp:wrapTight>
            <wp:docPr id="4" name="Obrázek 4" descr="CS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CSV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250825</wp:posOffset>
            </wp:positionV>
            <wp:extent cx="1671320" cy="690245"/>
            <wp:effectExtent l="0" t="0" r="5080" b="0"/>
            <wp:wrapNone/>
            <wp:docPr id="5" name="Obrázek 5" descr="PR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PRV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B6792" w:rsidSect="00CF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5504"/>
    <w:multiLevelType w:val="hybridMultilevel"/>
    <w:tmpl w:val="89726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0020C"/>
    <w:multiLevelType w:val="hybridMultilevel"/>
    <w:tmpl w:val="E8800CE2"/>
    <w:lvl w:ilvl="0" w:tplc="6E423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trackRevisions/>
  <w:defaultTabStop w:val="708"/>
  <w:hyphenationZone w:val="425"/>
  <w:characterSpacingControl w:val="doNotCompress"/>
  <w:compat/>
  <w:rsids>
    <w:rsidRoot w:val="001D4FB0"/>
    <w:rsid w:val="000A4C88"/>
    <w:rsid w:val="00142F25"/>
    <w:rsid w:val="001D4FB0"/>
    <w:rsid w:val="00290700"/>
    <w:rsid w:val="00301774"/>
    <w:rsid w:val="003A2F9E"/>
    <w:rsid w:val="003C5C93"/>
    <w:rsid w:val="005E3ECE"/>
    <w:rsid w:val="00727769"/>
    <w:rsid w:val="008468C0"/>
    <w:rsid w:val="00A95C42"/>
    <w:rsid w:val="00B56D27"/>
    <w:rsid w:val="00C34DDE"/>
    <w:rsid w:val="00CF7A74"/>
    <w:rsid w:val="00DA6943"/>
    <w:rsid w:val="00DB6792"/>
    <w:rsid w:val="00E3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70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907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70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907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Vyterna</dc:creator>
  <cp:lastModifiedBy>10003747</cp:lastModifiedBy>
  <cp:revision>3</cp:revision>
  <cp:lastPrinted>2013-05-24T09:23:00Z</cp:lastPrinted>
  <dcterms:created xsi:type="dcterms:W3CDTF">2013-08-13T08:34:00Z</dcterms:created>
  <dcterms:modified xsi:type="dcterms:W3CDTF">2013-08-13T08:38:00Z</dcterms:modified>
</cp:coreProperties>
</file>